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F24A82" w:rsidRDefault="00000000">
      <w:pPr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Załącznik nr 1 - wzór umowy</w:t>
      </w:r>
    </w:p>
    <w:p w14:paraId="00000002" w14:textId="77777777" w:rsidR="00F24A82" w:rsidRDefault="00F24A82">
      <w:pPr>
        <w:jc w:val="center"/>
        <w:rPr>
          <w:rFonts w:ascii="Georgia" w:eastAsia="Georgia" w:hAnsi="Georgia" w:cs="Georgia"/>
          <w:b/>
          <w:bCs/>
          <w:sz w:val="22"/>
          <w:szCs w:val="22"/>
        </w:rPr>
      </w:pPr>
    </w:p>
    <w:p w14:paraId="00000003" w14:textId="77777777" w:rsidR="00F24A82" w:rsidRDefault="00000000">
      <w:pPr>
        <w:jc w:val="center"/>
        <w:rPr>
          <w:rFonts w:ascii="Georgia" w:eastAsia="Georgia" w:hAnsi="Georgia" w:cs="Georgia"/>
          <w:b/>
          <w:bCs/>
          <w:sz w:val="22"/>
          <w:szCs w:val="22"/>
        </w:rPr>
      </w:pPr>
      <w:r>
        <w:rPr>
          <w:rFonts w:ascii="Georgia" w:eastAsia="Georgia" w:hAnsi="Georgia" w:cs="Georgia"/>
          <w:b/>
          <w:bCs/>
          <w:sz w:val="22"/>
          <w:szCs w:val="22"/>
        </w:rPr>
        <w:t>UMOWA</w:t>
      </w:r>
    </w:p>
    <w:p w14:paraId="00000004" w14:textId="77777777" w:rsidR="00F24A82" w:rsidRDefault="00F24A82">
      <w:pPr>
        <w:rPr>
          <w:rFonts w:ascii="Georgia" w:eastAsia="Georgia" w:hAnsi="Georgia" w:cs="Georgia"/>
          <w:sz w:val="22"/>
          <w:szCs w:val="22"/>
        </w:rPr>
      </w:pPr>
    </w:p>
    <w:p w14:paraId="00000005" w14:textId="77777777" w:rsidR="00F24A82" w:rsidRDefault="00000000">
      <w:pPr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zawarta w Skoczowie dnia __________ między</w:t>
      </w:r>
    </w:p>
    <w:p w14:paraId="00000006" w14:textId="77777777" w:rsidR="00F24A82" w:rsidRDefault="00F24A82">
      <w:pPr>
        <w:rPr>
          <w:rFonts w:ascii="Georgia" w:eastAsia="Georgia" w:hAnsi="Georgia" w:cs="Georgia"/>
          <w:b/>
          <w:bCs/>
          <w:sz w:val="22"/>
          <w:szCs w:val="22"/>
        </w:rPr>
      </w:pPr>
    </w:p>
    <w:p w14:paraId="00000007" w14:textId="77777777" w:rsidR="00F24A82" w:rsidRDefault="00000000">
      <w:pPr>
        <w:spacing w:after="0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b/>
          <w:bCs/>
          <w:sz w:val="22"/>
          <w:szCs w:val="22"/>
        </w:rPr>
        <w:t>Stadniną Koni Ochaby sp. z o.o.</w:t>
      </w:r>
      <w:r>
        <w:rPr>
          <w:rFonts w:ascii="Georgia" w:eastAsia="Georgia" w:hAnsi="Georgia" w:cs="Georgia"/>
          <w:sz w:val="22"/>
          <w:szCs w:val="22"/>
        </w:rPr>
        <w:t xml:space="preserve"> z siedzibą w Ochaby Wielkie, ul. Hodowlana 16, Ochaby Wielkie, 43-430 Skoczów, wpisanej do Krajowego Rejestru Sądowego pod numerem </w:t>
      </w:r>
      <w:r>
        <w:rPr>
          <w:rFonts w:ascii="Georgia" w:eastAsia="Georgia" w:hAnsi="Georgia" w:cs="Georgia"/>
          <w:sz w:val="22"/>
          <w:szCs w:val="22"/>
          <w:highlight w:val="white"/>
        </w:rPr>
        <w:t>0000148611</w:t>
      </w:r>
      <w:r>
        <w:rPr>
          <w:rFonts w:ascii="Georgia" w:eastAsia="Georgia" w:hAnsi="Georgia" w:cs="Georgia"/>
          <w:sz w:val="22"/>
          <w:szCs w:val="22"/>
        </w:rPr>
        <w:t xml:space="preserve">, NIP </w:t>
      </w:r>
      <w:r>
        <w:rPr>
          <w:rFonts w:ascii="Georgia" w:eastAsia="Georgia" w:hAnsi="Georgia" w:cs="Georgia"/>
          <w:sz w:val="22"/>
          <w:szCs w:val="22"/>
          <w:highlight w:val="white"/>
        </w:rPr>
        <w:t>5481006638</w:t>
      </w:r>
      <w:r>
        <w:rPr>
          <w:rFonts w:ascii="Georgia" w:eastAsia="Georgia" w:hAnsi="Georgia" w:cs="Georgia"/>
          <w:sz w:val="22"/>
          <w:szCs w:val="22"/>
        </w:rPr>
        <w:t xml:space="preserve">, REGON </w:t>
      </w:r>
      <w:r>
        <w:rPr>
          <w:rFonts w:ascii="Georgia" w:eastAsia="Georgia" w:hAnsi="Georgia" w:cs="Georgia"/>
          <w:sz w:val="22"/>
          <w:szCs w:val="22"/>
          <w:highlight w:val="white"/>
        </w:rPr>
        <w:t>070476538</w:t>
      </w:r>
      <w:r>
        <w:rPr>
          <w:rFonts w:ascii="Georgia" w:eastAsia="Georgia" w:hAnsi="Georgia" w:cs="Georgia"/>
          <w:sz w:val="22"/>
          <w:szCs w:val="22"/>
        </w:rPr>
        <w:t xml:space="preserve">, reprezentowaną przez </w:t>
      </w:r>
    </w:p>
    <w:p w14:paraId="00000008" w14:textId="77777777" w:rsidR="00F24A82" w:rsidRDefault="00F24A82">
      <w:pPr>
        <w:spacing w:after="0"/>
        <w:jc w:val="both"/>
        <w:rPr>
          <w:rFonts w:ascii="Georgia" w:eastAsia="Georgia" w:hAnsi="Georgia" w:cs="Georgia"/>
          <w:sz w:val="22"/>
          <w:szCs w:val="22"/>
        </w:rPr>
      </w:pPr>
    </w:p>
    <w:p w14:paraId="00000009" w14:textId="77777777" w:rsidR="00F24A82" w:rsidRDefault="00000000">
      <w:pPr>
        <w:spacing w:after="0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_________</w:t>
      </w:r>
    </w:p>
    <w:p w14:paraId="0000000A" w14:textId="77777777" w:rsidR="00F24A82" w:rsidRDefault="00F24A82">
      <w:pPr>
        <w:jc w:val="both"/>
        <w:rPr>
          <w:rFonts w:ascii="Georgia" w:eastAsia="Georgia" w:hAnsi="Georgia" w:cs="Georgia"/>
          <w:sz w:val="22"/>
          <w:szCs w:val="22"/>
        </w:rPr>
      </w:pPr>
    </w:p>
    <w:p w14:paraId="0000000B" w14:textId="77777777" w:rsidR="00F24A82" w:rsidRDefault="00000000">
      <w:pPr>
        <w:jc w:val="both"/>
        <w:rPr>
          <w:rFonts w:ascii="Georgia" w:eastAsia="Georgia" w:hAnsi="Georgia" w:cs="Georgia"/>
          <w:b/>
          <w:bCs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zwaną dalej:</w:t>
      </w:r>
      <w:r>
        <w:rPr>
          <w:rFonts w:ascii="Georgia" w:eastAsia="Georgia" w:hAnsi="Georgia" w:cs="Georgia"/>
          <w:b/>
          <w:bCs/>
          <w:sz w:val="22"/>
          <w:szCs w:val="22"/>
        </w:rPr>
        <w:t xml:space="preserve"> Zamawiającym</w:t>
      </w:r>
    </w:p>
    <w:p w14:paraId="0000000C" w14:textId="77777777" w:rsidR="00F24A82" w:rsidRDefault="00000000">
      <w:pPr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a</w:t>
      </w:r>
    </w:p>
    <w:p w14:paraId="0000000D" w14:textId="77777777" w:rsidR="00F24A82" w:rsidRDefault="00000000">
      <w:pPr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__________</w:t>
      </w:r>
    </w:p>
    <w:p w14:paraId="0000000E" w14:textId="77777777" w:rsidR="00F24A82" w:rsidRDefault="00F24A82">
      <w:pPr>
        <w:rPr>
          <w:rFonts w:ascii="Georgia" w:eastAsia="Georgia" w:hAnsi="Georgia" w:cs="Georgia"/>
          <w:sz w:val="22"/>
          <w:szCs w:val="22"/>
        </w:rPr>
      </w:pPr>
    </w:p>
    <w:p w14:paraId="0000000F" w14:textId="77777777" w:rsidR="00F24A82" w:rsidRDefault="00000000">
      <w:pPr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reprezentowaną przez:</w:t>
      </w:r>
    </w:p>
    <w:p w14:paraId="00000010" w14:textId="77777777" w:rsidR="00F24A82" w:rsidRDefault="00000000">
      <w:pPr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__________</w:t>
      </w:r>
    </w:p>
    <w:p w14:paraId="00000011" w14:textId="77777777" w:rsidR="00F24A82" w:rsidRDefault="00F24A82">
      <w:pPr>
        <w:rPr>
          <w:rFonts w:ascii="Georgia" w:eastAsia="Georgia" w:hAnsi="Georgia" w:cs="Georgia"/>
          <w:b/>
          <w:bCs/>
          <w:sz w:val="22"/>
          <w:szCs w:val="22"/>
        </w:rPr>
      </w:pPr>
    </w:p>
    <w:p w14:paraId="00000012" w14:textId="77777777" w:rsidR="00F24A82" w:rsidRDefault="00000000">
      <w:pPr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 xml:space="preserve">Zwanym dalej: </w:t>
      </w:r>
      <w:r>
        <w:rPr>
          <w:rFonts w:ascii="Georgia" w:eastAsia="Georgia" w:hAnsi="Georgia" w:cs="Georgia"/>
          <w:b/>
          <w:bCs/>
          <w:sz w:val="22"/>
          <w:szCs w:val="22"/>
        </w:rPr>
        <w:t>Wykonawcą</w:t>
      </w:r>
    </w:p>
    <w:p w14:paraId="00000013" w14:textId="77777777" w:rsidR="00F24A82" w:rsidRDefault="00000000">
      <w:pPr>
        <w:spacing w:before="240" w:after="240" w:line="360" w:lineRule="auto"/>
        <w:jc w:val="center"/>
        <w:rPr>
          <w:rFonts w:ascii="Georgia" w:eastAsia="Georgia" w:hAnsi="Georgia" w:cs="Georgia"/>
          <w:b/>
          <w:bCs/>
          <w:sz w:val="22"/>
          <w:szCs w:val="22"/>
        </w:rPr>
      </w:pPr>
      <w:r>
        <w:rPr>
          <w:rFonts w:ascii="Georgia" w:eastAsia="Georgia" w:hAnsi="Georgia" w:cs="Georgia"/>
          <w:b/>
          <w:bCs/>
          <w:sz w:val="22"/>
          <w:szCs w:val="22"/>
        </w:rPr>
        <w:t>§ 1. Postanowienia wstępne</w:t>
      </w:r>
    </w:p>
    <w:p w14:paraId="00000014" w14:textId="77777777" w:rsidR="00F24A82" w:rsidRDefault="00000000">
      <w:pPr>
        <w:numPr>
          <w:ilvl w:val="0"/>
          <w:numId w:val="10"/>
        </w:numPr>
        <w:spacing w:before="240"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 xml:space="preserve">Niniejsza umowa zostaje zawarta na podstawie przyjętej przez Zamawiającego pisemnej oferty Wykonawcy z dnia ________ roku, złożonej w postępowaniu o udzielenie zamówienia na sprzedaż 5 sztuk basenów wraz z osprzętem do transportu ryb żywych w ramach inwestycji zwiększenia konkurencyjności i rentowności, w tym poprawy warunków bezpieczeństwa i higieny pracy poprzez remont urządzeń stawowych oraz zakup wyposażenia dla zrównoważonej działalności rybackiej realizowanej przez Stadninę Koni Ochaby sp. z o.o. w ramach działania “Inwestycje i innowacje w akwakulturze” zwana dalej </w:t>
      </w:r>
      <w:r>
        <w:rPr>
          <w:rFonts w:ascii="Georgia" w:eastAsia="Georgia" w:hAnsi="Georgia" w:cs="Georgia"/>
          <w:b/>
          <w:bCs/>
          <w:sz w:val="22"/>
          <w:szCs w:val="22"/>
        </w:rPr>
        <w:t>“Umową”.</w:t>
      </w:r>
    </w:p>
    <w:p w14:paraId="00000015" w14:textId="77777777" w:rsidR="00F24A82" w:rsidRDefault="00000000">
      <w:pPr>
        <w:numPr>
          <w:ilvl w:val="0"/>
          <w:numId w:val="10"/>
        </w:numPr>
        <w:spacing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Oferta Wykonawcy oraz Zapytanie ofertowe stanowią integralną część niniejszej Umowy.</w:t>
      </w:r>
    </w:p>
    <w:p w14:paraId="00000016" w14:textId="77777777" w:rsidR="00F24A82" w:rsidRDefault="00000000">
      <w:pPr>
        <w:numPr>
          <w:ilvl w:val="0"/>
          <w:numId w:val="10"/>
        </w:numPr>
        <w:spacing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lastRenderedPageBreak/>
        <w:t>Wykonawca oświadcza, że przedmiot niniejszej Umowy stanowi jego własność i wolny jest od obciążeń osób trzecich.</w:t>
      </w:r>
    </w:p>
    <w:p w14:paraId="00000017" w14:textId="77777777" w:rsidR="00F24A82" w:rsidRDefault="00000000">
      <w:pPr>
        <w:numPr>
          <w:ilvl w:val="0"/>
          <w:numId w:val="10"/>
        </w:numPr>
        <w:spacing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Strony oświadczają, że na dzień zawarcia niniejszej Umowy nie jest prowadzone wobec nich żadne postępowanie egzekucyjne, postępowanie upadłościowe, postępowanie układowe i postępowanie restrukturyzacyjne.</w:t>
      </w:r>
    </w:p>
    <w:p w14:paraId="00000018" w14:textId="77777777" w:rsidR="00F24A82" w:rsidRDefault="00000000">
      <w:pPr>
        <w:spacing w:before="240" w:after="240" w:line="360" w:lineRule="auto"/>
        <w:jc w:val="center"/>
        <w:rPr>
          <w:rFonts w:ascii="Georgia" w:eastAsia="Georgia" w:hAnsi="Georgia" w:cs="Georgia"/>
          <w:b/>
          <w:bCs/>
          <w:sz w:val="22"/>
          <w:szCs w:val="22"/>
        </w:rPr>
      </w:pPr>
      <w:r>
        <w:rPr>
          <w:rFonts w:ascii="Georgia" w:eastAsia="Georgia" w:hAnsi="Georgia" w:cs="Georgia"/>
          <w:b/>
          <w:bCs/>
          <w:sz w:val="22"/>
          <w:szCs w:val="22"/>
        </w:rPr>
        <w:t>§ 2. Przedmiot umowy</w:t>
      </w:r>
    </w:p>
    <w:p w14:paraId="00000019" w14:textId="77777777" w:rsidR="00F24A82" w:rsidRDefault="00000000">
      <w:pPr>
        <w:numPr>
          <w:ilvl w:val="0"/>
          <w:numId w:val="13"/>
        </w:numPr>
        <w:spacing w:before="240"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 xml:space="preserve">Przedmiotem niniejszej umowy jest ________________ zwanego również dalej: </w:t>
      </w:r>
      <w:r>
        <w:rPr>
          <w:rFonts w:ascii="Georgia" w:eastAsia="Georgia" w:hAnsi="Georgia" w:cs="Georgia"/>
          <w:b/>
          <w:bCs/>
          <w:sz w:val="22"/>
          <w:szCs w:val="22"/>
        </w:rPr>
        <w:t>“przedmiotem Umowy”,</w:t>
      </w:r>
      <w:r>
        <w:rPr>
          <w:rFonts w:ascii="Georgia" w:eastAsia="Georgia" w:hAnsi="Georgia" w:cs="Georgia"/>
          <w:sz w:val="22"/>
          <w:szCs w:val="22"/>
        </w:rPr>
        <w:t xml:space="preserve"> szczegółowo opisanego w załącznikach do niniejszej Umowy.</w:t>
      </w:r>
    </w:p>
    <w:p w14:paraId="0000001A" w14:textId="77777777" w:rsidR="00F24A82" w:rsidRDefault="00000000">
      <w:pPr>
        <w:numPr>
          <w:ilvl w:val="0"/>
          <w:numId w:val="13"/>
        </w:numPr>
        <w:spacing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Przedmiot Umowy musi spełniać minimalne parametry określone w punkcie III.3 Zapytania ofertowego.</w:t>
      </w:r>
    </w:p>
    <w:p w14:paraId="0000001B" w14:textId="77777777" w:rsidR="00F24A82" w:rsidRDefault="00000000">
      <w:pPr>
        <w:numPr>
          <w:ilvl w:val="0"/>
          <w:numId w:val="13"/>
        </w:numPr>
        <w:spacing w:after="24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Na podstawie niniejszej Umowy, Wykonawca zobowiązuje się przenieść na Zamawiającego własność przedmiotu Umowy natomiast Zamawiający zobowiązuje się odebrać przedmiot Umowy i zapłacić Wykonawcy ustaloną cenę.</w:t>
      </w:r>
    </w:p>
    <w:p w14:paraId="0000001C" w14:textId="77777777" w:rsidR="00F24A82" w:rsidRDefault="00000000">
      <w:pPr>
        <w:spacing w:before="240" w:after="240" w:line="360" w:lineRule="auto"/>
        <w:jc w:val="center"/>
        <w:rPr>
          <w:rFonts w:ascii="Georgia" w:eastAsia="Georgia" w:hAnsi="Georgia" w:cs="Georgia"/>
          <w:b/>
          <w:bCs/>
          <w:sz w:val="22"/>
          <w:szCs w:val="22"/>
        </w:rPr>
      </w:pPr>
      <w:r>
        <w:rPr>
          <w:rFonts w:ascii="Georgia" w:eastAsia="Georgia" w:hAnsi="Georgia" w:cs="Georgia"/>
          <w:b/>
          <w:bCs/>
          <w:sz w:val="22"/>
          <w:szCs w:val="22"/>
        </w:rPr>
        <w:t>§ 3. Czas zawarcia Umowy</w:t>
      </w:r>
    </w:p>
    <w:p w14:paraId="0000001D" w14:textId="77777777" w:rsidR="00F24A82" w:rsidRDefault="00000000">
      <w:pPr>
        <w:numPr>
          <w:ilvl w:val="0"/>
          <w:numId w:val="6"/>
        </w:numPr>
        <w:spacing w:before="240"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 xml:space="preserve">Umowa zostanie wykonana najpóźniej w terminie do dnia </w:t>
      </w:r>
      <w:r>
        <w:rPr>
          <w:rFonts w:ascii="Georgia" w:eastAsia="Georgia" w:hAnsi="Georgia" w:cs="Georgia"/>
          <w:b/>
          <w:bCs/>
          <w:sz w:val="22"/>
          <w:szCs w:val="22"/>
        </w:rPr>
        <w:t>30 września 2026 r.</w:t>
      </w:r>
    </w:p>
    <w:p w14:paraId="0000001E" w14:textId="77777777" w:rsidR="00F24A82" w:rsidRDefault="00000000">
      <w:pPr>
        <w:numPr>
          <w:ilvl w:val="0"/>
          <w:numId w:val="6"/>
        </w:numPr>
        <w:spacing w:after="24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 xml:space="preserve">Zamawiający wskazuje, że czas trwania umowy jest związany bezpośrednio z koniecznością terminowego wydania środków, pochodzących z dofinansowania w ramach inwestycji zwiększenia konkurencyjności i rentowności, w tym poprawy warunków bezpieczeństwa i higieny pracy poprzez remont urządzeń stawowych oraz zakup wyposażenia dla zrównoważonej działalności rybackiej realizowanej przez Stadninę Koni Ochaby sp. z o.o. w ramach działania “Inwestycje i innowacje w akwakulturze” i nie przewiduje możliwości jego wydłużenia. </w:t>
      </w:r>
    </w:p>
    <w:p w14:paraId="0000001F" w14:textId="77777777" w:rsidR="00F24A82" w:rsidRDefault="00F24A82">
      <w:pPr>
        <w:spacing w:after="240" w:line="360" w:lineRule="auto"/>
        <w:ind w:left="720"/>
        <w:jc w:val="both"/>
        <w:rPr>
          <w:rFonts w:ascii="Georgia" w:eastAsia="Georgia" w:hAnsi="Georgia" w:cs="Georgia"/>
          <w:sz w:val="22"/>
          <w:szCs w:val="22"/>
        </w:rPr>
      </w:pPr>
    </w:p>
    <w:p w14:paraId="00000020" w14:textId="77777777" w:rsidR="00F24A82" w:rsidRDefault="00000000">
      <w:pPr>
        <w:spacing w:after="240" w:line="360" w:lineRule="auto"/>
        <w:ind w:left="720"/>
        <w:jc w:val="center"/>
        <w:rPr>
          <w:rFonts w:ascii="Georgia" w:eastAsia="Georgia" w:hAnsi="Georgia" w:cs="Georgia"/>
          <w:b/>
          <w:bCs/>
          <w:sz w:val="22"/>
          <w:szCs w:val="22"/>
        </w:rPr>
      </w:pPr>
      <w:r>
        <w:rPr>
          <w:rFonts w:ascii="Georgia" w:eastAsia="Georgia" w:hAnsi="Georgia" w:cs="Georgia"/>
          <w:b/>
          <w:bCs/>
          <w:sz w:val="22"/>
          <w:szCs w:val="22"/>
        </w:rPr>
        <w:t>§ 4. Wartość przedmiotu zamówienia</w:t>
      </w:r>
    </w:p>
    <w:p w14:paraId="00000021" w14:textId="77777777" w:rsidR="00F24A82" w:rsidRDefault="00000000">
      <w:pPr>
        <w:numPr>
          <w:ilvl w:val="0"/>
          <w:numId w:val="5"/>
        </w:numPr>
        <w:spacing w:before="240"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 xml:space="preserve">Wartość przedmiotu zamówienia wynosi _____________ PLN (słownie: _______________ złotych) </w:t>
      </w:r>
      <w:r>
        <w:rPr>
          <w:rFonts w:ascii="Georgia" w:eastAsia="Georgia" w:hAnsi="Georgia" w:cs="Georgia"/>
          <w:b/>
          <w:bCs/>
          <w:sz w:val="22"/>
          <w:szCs w:val="22"/>
        </w:rPr>
        <w:t>brutto</w:t>
      </w:r>
      <w:r>
        <w:rPr>
          <w:rFonts w:ascii="Georgia" w:eastAsia="Georgia" w:hAnsi="Georgia" w:cs="Georgia"/>
          <w:sz w:val="22"/>
          <w:szCs w:val="22"/>
        </w:rPr>
        <w:t xml:space="preserve"> co daje _____________ PLN (słownie: _______________ złotych </w:t>
      </w:r>
      <w:r>
        <w:rPr>
          <w:rFonts w:ascii="Georgia" w:eastAsia="Georgia" w:hAnsi="Georgia" w:cs="Georgia"/>
          <w:b/>
          <w:bCs/>
          <w:sz w:val="22"/>
          <w:szCs w:val="22"/>
        </w:rPr>
        <w:t>netto).</w:t>
      </w:r>
    </w:p>
    <w:p w14:paraId="00000022" w14:textId="77777777" w:rsidR="00F24A82" w:rsidRDefault="00000000">
      <w:pPr>
        <w:numPr>
          <w:ilvl w:val="0"/>
          <w:numId w:val="5"/>
        </w:numPr>
        <w:spacing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lastRenderedPageBreak/>
        <w:t>Wartość określona w ust. 1, uwzględnia wszelkie koszty Wykonawcy tj.: podatki, ubezpieczenia, cła itd</w:t>
      </w:r>
      <w:r>
        <w:rPr>
          <w:rFonts w:ascii="Georgia" w:eastAsia="Georgia" w:hAnsi="Georgia" w:cs="Georgia"/>
          <w:sz w:val="22"/>
          <w:szCs w:val="22"/>
          <w:highlight w:val="white"/>
        </w:rPr>
        <w:t>.</w:t>
      </w:r>
    </w:p>
    <w:p w14:paraId="00000023" w14:textId="77777777" w:rsidR="00F24A82" w:rsidRDefault="00000000">
      <w:pPr>
        <w:numPr>
          <w:ilvl w:val="0"/>
          <w:numId w:val="5"/>
        </w:numPr>
        <w:spacing w:after="24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Z uwagi na czas trwania niniejszej umowy, Zamawiający nie przewiduje waloryzacji wartości przedmiotu zamówienia.</w:t>
      </w:r>
    </w:p>
    <w:p w14:paraId="00000024" w14:textId="77777777" w:rsidR="00F24A82" w:rsidRDefault="00000000">
      <w:pPr>
        <w:spacing w:before="240" w:after="240" w:line="360" w:lineRule="auto"/>
        <w:jc w:val="center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b/>
          <w:bCs/>
          <w:sz w:val="22"/>
          <w:szCs w:val="22"/>
        </w:rPr>
        <w:t>§ 5. Dostarczenie przedmiotu Umowy</w:t>
      </w:r>
    </w:p>
    <w:p w14:paraId="00000025" w14:textId="77777777" w:rsidR="00F24A82" w:rsidRDefault="00000000">
      <w:pPr>
        <w:numPr>
          <w:ilvl w:val="0"/>
          <w:numId w:val="3"/>
        </w:numPr>
        <w:spacing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Odbioru przedmiotu Umowy dokona Zamawiający lub upoważnione przez niego osoby, na podstawie stosownego pełnomocnictwa.</w:t>
      </w:r>
    </w:p>
    <w:p w14:paraId="00000026" w14:textId="77777777" w:rsidR="00F24A82" w:rsidRDefault="00000000">
      <w:pPr>
        <w:numPr>
          <w:ilvl w:val="0"/>
          <w:numId w:val="3"/>
        </w:numPr>
        <w:spacing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Konkretny termin odbioru przedmiotu Umowy zostanie uzgodniony pomiędzy Stronami.</w:t>
      </w:r>
    </w:p>
    <w:p w14:paraId="00000027" w14:textId="77777777" w:rsidR="00F24A82" w:rsidRDefault="00000000">
      <w:pPr>
        <w:numPr>
          <w:ilvl w:val="0"/>
          <w:numId w:val="3"/>
        </w:numPr>
        <w:spacing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 xml:space="preserve">Odbiór przedmiotu Umowy, zostanie potwierdzony spisaniem przez Zamawiającego lub upoważnione przez niego osoby, na podstawie stosownego pełnomocnictwa, wraz z Wykonawcą, protokołu zdawczo-odbiorczego. </w:t>
      </w:r>
    </w:p>
    <w:p w14:paraId="00000028" w14:textId="77777777" w:rsidR="00F24A82" w:rsidRDefault="00000000">
      <w:pPr>
        <w:numPr>
          <w:ilvl w:val="0"/>
          <w:numId w:val="3"/>
        </w:numPr>
        <w:spacing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Jeżeli przy odbiorze przedmiotu Umowy, strony Umowy stwierdzą wady lub braki, Wykonawca zobowiązany jest do ich nieodpłatnego usunięcia, w terminie uzgodnionym w protokole zdawczo-odbiorczym, przez obie Strony. W takim przypadku, terminem odbioru całości przedmiotu Umowy, o którym mowa w § 2 ust. 1 nin. Umowy, jest dzień uzupełnienia braków i usunięcia wad.</w:t>
      </w:r>
    </w:p>
    <w:p w14:paraId="00000029" w14:textId="77777777" w:rsidR="00F24A82" w:rsidRDefault="00000000">
      <w:pPr>
        <w:numPr>
          <w:ilvl w:val="0"/>
          <w:numId w:val="3"/>
        </w:numPr>
        <w:spacing w:after="24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Z chwilą odbioru przedmiotu Umowy, na Zamawiającego przechodzą korzyści i ciężary związane z przedmiotem Umowy oraz niebezpieczeństwo przypadkowej utraty lub uszkodzenia przedmiotu Umowy.</w:t>
      </w:r>
    </w:p>
    <w:p w14:paraId="0000002A" w14:textId="77777777" w:rsidR="00F24A82" w:rsidRDefault="00000000">
      <w:pPr>
        <w:spacing w:before="240" w:after="240" w:line="360" w:lineRule="auto"/>
        <w:jc w:val="center"/>
        <w:rPr>
          <w:rFonts w:ascii="Georgia" w:eastAsia="Georgia" w:hAnsi="Georgia" w:cs="Georgia"/>
          <w:b/>
          <w:bCs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br/>
      </w:r>
      <w:r>
        <w:rPr>
          <w:rFonts w:ascii="Georgia" w:eastAsia="Georgia" w:hAnsi="Georgia" w:cs="Georgia"/>
          <w:b/>
          <w:bCs/>
          <w:sz w:val="22"/>
          <w:szCs w:val="22"/>
        </w:rPr>
        <w:t>§ 6. Zapłata ceny</w:t>
      </w:r>
    </w:p>
    <w:p w14:paraId="0000002B" w14:textId="77777777" w:rsidR="00F24A82" w:rsidRDefault="00000000">
      <w:pPr>
        <w:numPr>
          <w:ilvl w:val="0"/>
          <w:numId w:val="11"/>
        </w:numPr>
        <w:spacing w:before="240"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Zapłata ustalonej ceny nastąpi w terminie 14 dni od dnia wystawienia faktury VAT przez Wykonawcę, dokumentującej wykonanie przedmiotu Umowy w całości, w formie przelewu bankowego na rachunek bankowy Wykonawcy.</w:t>
      </w:r>
    </w:p>
    <w:p w14:paraId="0000002C" w14:textId="77777777" w:rsidR="00F24A82" w:rsidRDefault="00000000">
      <w:pPr>
        <w:numPr>
          <w:ilvl w:val="0"/>
          <w:numId w:val="11"/>
        </w:numPr>
        <w:spacing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Za dzień zapłaty przyjmuje się dzień uznania ceny zapłaty na rachunku bankowym Wykonawcy.</w:t>
      </w:r>
    </w:p>
    <w:p w14:paraId="0000002D" w14:textId="77777777" w:rsidR="00F24A82" w:rsidRDefault="00000000">
      <w:pPr>
        <w:numPr>
          <w:ilvl w:val="0"/>
          <w:numId w:val="11"/>
        </w:numPr>
        <w:spacing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Podstawą wystawienia faktury VAT będzie protokół zdawczo-odbiorczy przekazania Zamawiającemu przedmiotu Umowy, podpisany przez Strony bez zastrzeżeń.</w:t>
      </w:r>
    </w:p>
    <w:p w14:paraId="0000002E" w14:textId="77777777" w:rsidR="00F24A82" w:rsidRDefault="00000000">
      <w:pPr>
        <w:numPr>
          <w:ilvl w:val="0"/>
          <w:numId w:val="11"/>
        </w:numPr>
        <w:spacing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lastRenderedPageBreak/>
        <w:t>W razie stwierdzenia wad i braków przedmiotu Umowy, podstawą do wystawienia faktury VAT będzie protokolarne potwierdzenie wykonania przedmiotu Umowy po usunięciu wad i braków.</w:t>
      </w:r>
    </w:p>
    <w:p w14:paraId="0000002F" w14:textId="77777777" w:rsidR="00F24A82" w:rsidRDefault="00000000">
      <w:pPr>
        <w:numPr>
          <w:ilvl w:val="0"/>
          <w:numId w:val="11"/>
        </w:numPr>
        <w:spacing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W razie opóźnienia w zapłacie ceny, Zamawiający zobowiązany będzie do zapłaty ustawowych odsetek za opóźnienie, liczonych od dnia wymagalności wskazanego na fakturze VAT, wystawionej przez Wykonawcę.</w:t>
      </w:r>
    </w:p>
    <w:p w14:paraId="00000030" w14:textId="77777777" w:rsidR="00F24A82" w:rsidRDefault="00000000">
      <w:pPr>
        <w:numPr>
          <w:ilvl w:val="0"/>
          <w:numId w:val="11"/>
        </w:numPr>
        <w:spacing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Zamawiający, na wyraźne żądanie Wykonawcy, udzieli mu zaliczki w wysokości nieprzekraczającej 50 % wartości zamówienia, płatne w terminie 10 dni licząc od dnia zawarcia umowy, w formie przelewu bankowego na rachunek bankowy Wykonawcy.</w:t>
      </w:r>
    </w:p>
    <w:p w14:paraId="00000031" w14:textId="77777777" w:rsidR="00F24A82" w:rsidRDefault="00000000">
      <w:pPr>
        <w:numPr>
          <w:ilvl w:val="0"/>
          <w:numId w:val="11"/>
        </w:numPr>
        <w:spacing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W przypadku przewidzianym w ust. 6, pozostała kwota zostanie wypłacona Wykonawcy w terminie 14 dni od dnia wystawienia faktury VAT przez Wykonawcę, dokumentującej wykonanie przedmiotu zamówienia w całości, w formie przelewu bankowego na rachunek bankowy Wykonawcy.</w:t>
      </w:r>
    </w:p>
    <w:p w14:paraId="00000032" w14:textId="77777777" w:rsidR="00F24A82" w:rsidRDefault="00000000">
      <w:pPr>
        <w:spacing w:before="240" w:after="240" w:line="360" w:lineRule="auto"/>
        <w:jc w:val="center"/>
        <w:rPr>
          <w:rFonts w:ascii="Georgia" w:eastAsia="Georgia" w:hAnsi="Georgia" w:cs="Georgia"/>
          <w:i/>
          <w:iCs/>
          <w:sz w:val="22"/>
          <w:szCs w:val="22"/>
        </w:rPr>
      </w:pPr>
      <w:r>
        <w:rPr>
          <w:rFonts w:ascii="Georgia" w:eastAsia="Georgia" w:hAnsi="Georgia" w:cs="Georgia"/>
          <w:b/>
          <w:bCs/>
          <w:sz w:val="22"/>
          <w:szCs w:val="22"/>
        </w:rPr>
        <w:t xml:space="preserve">§ 7. Rękojmia </w:t>
      </w:r>
    </w:p>
    <w:p w14:paraId="00000033" w14:textId="77777777" w:rsidR="00F24A82" w:rsidRDefault="00000000">
      <w:pPr>
        <w:numPr>
          <w:ilvl w:val="0"/>
          <w:numId w:val="1"/>
        </w:numPr>
        <w:spacing w:before="240"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Wykonawca jest odpowiedzialny względem Zamawiającego w razie stwierdzenia wady fizycznej i prawnej przedmiotu Umowy. Zamawiającemu przysługują z tego tytułu uprawnienia oraz termin przedawnienia, przewidziane ustawą z dnia 23 kwietnia 1964 r. - Kodeks cywilny.</w:t>
      </w:r>
    </w:p>
    <w:p w14:paraId="00000034" w14:textId="77777777" w:rsidR="00F24A82" w:rsidRDefault="00000000">
      <w:pPr>
        <w:numPr>
          <w:ilvl w:val="0"/>
          <w:numId w:val="1"/>
        </w:numPr>
        <w:spacing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W razie stwierdzenia wady fizycznej lub prawnej rzeczy, Zamawiający jest zobowiązany do powiadomienia Wykonawcy o ujawnieniu wady fizycznej przedmiotu Umowy.</w:t>
      </w:r>
    </w:p>
    <w:p w14:paraId="00000035" w14:textId="77777777" w:rsidR="00F24A82" w:rsidRDefault="00000000">
      <w:pPr>
        <w:numPr>
          <w:ilvl w:val="0"/>
          <w:numId w:val="1"/>
        </w:numPr>
        <w:spacing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  <w:highlight w:val="white"/>
        </w:rPr>
        <w:t>W razie wykonywania przez Zamawiającego uprawnień z gwarancji, bieg terminu przedawnienia uprawnień z tytułu rękojmi ulega zawieszeniu z dniem zawiadomienia Wykonawcy o wadzie. Termin ten biegnie dalej od dnia odmowy przez Wykonawcę wykonania obowiązków wynikających z gwarancji albo bezskutecznego upływu czasu na ich wykonanie.</w:t>
      </w:r>
    </w:p>
    <w:p w14:paraId="00000036" w14:textId="77777777" w:rsidR="00F24A82" w:rsidRDefault="00000000">
      <w:pPr>
        <w:spacing w:before="240" w:after="240" w:line="360" w:lineRule="auto"/>
        <w:jc w:val="center"/>
        <w:rPr>
          <w:rFonts w:ascii="Georgia" w:eastAsia="Georgia" w:hAnsi="Georgia" w:cs="Georgia"/>
          <w:b/>
          <w:bCs/>
          <w:sz w:val="22"/>
          <w:szCs w:val="22"/>
        </w:rPr>
      </w:pPr>
      <w:r>
        <w:rPr>
          <w:rFonts w:ascii="Georgia" w:eastAsia="Georgia" w:hAnsi="Georgia" w:cs="Georgia"/>
          <w:b/>
          <w:bCs/>
          <w:sz w:val="22"/>
          <w:szCs w:val="22"/>
        </w:rPr>
        <w:t xml:space="preserve">§ 8. Gwarancja </w:t>
      </w:r>
    </w:p>
    <w:p w14:paraId="00000037" w14:textId="77777777" w:rsidR="00F24A82" w:rsidRDefault="00000000">
      <w:pPr>
        <w:numPr>
          <w:ilvl w:val="0"/>
          <w:numId w:val="7"/>
        </w:numPr>
        <w:spacing w:before="240"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Strony postanawiają, że Wykonawca udziela Zamawiającemu gwarancji, obejmującej poszczególne elementy przedmiotu Umowy, objętego niniejszą Umowy, na czas ____________ miesięcy, licząc od dnia przekazania przedmiotu Umowy i podpisania przez Strony protokołu zdawczo-odbiorczego bez zastrzeżeń.</w:t>
      </w:r>
    </w:p>
    <w:p w14:paraId="00000038" w14:textId="77777777" w:rsidR="00F24A82" w:rsidRDefault="00000000">
      <w:pPr>
        <w:numPr>
          <w:ilvl w:val="0"/>
          <w:numId w:val="7"/>
        </w:numPr>
        <w:spacing w:before="240"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lastRenderedPageBreak/>
        <w:t>W razie stwierdzenia wady fizycznej lub prawnej rzeczy, Zamawiający jest zobowiązany do powiadomienia Wykonawcy o ujawnieniu wady fizycznej przedmiotu Umowy.</w:t>
      </w:r>
    </w:p>
    <w:p w14:paraId="00000039" w14:textId="77777777" w:rsidR="00F24A82" w:rsidRDefault="00000000">
      <w:pPr>
        <w:spacing w:before="240" w:after="240" w:line="360" w:lineRule="auto"/>
        <w:jc w:val="center"/>
        <w:rPr>
          <w:rFonts w:ascii="Georgia" w:eastAsia="Georgia" w:hAnsi="Georgia" w:cs="Georgia"/>
          <w:b/>
          <w:bCs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br/>
      </w:r>
      <w:r>
        <w:rPr>
          <w:rFonts w:ascii="Georgia" w:eastAsia="Georgia" w:hAnsi="Georgia" w:cs="Georgia"/>
          <w:b/>
          <w:bCs/>
          <w:sz w:val="22"/>
          <w:szCs w:val="22"/>
        </w:rPr>
        <w:t>§ 9. Kary umowne</w:t>
      </w:r>
    </w:p>
    <w:p w14:paraId="0000003A" w14:textId="77777777" w:rsidR="00F24A82" w:rsidRDefault="00000000">
      <w:pPr>
        <w:numPr>
          <w:ilvl w:val="0"/>
          <w:numId w:val="4"/>
        </w:numPr>
        <w:spacing w:before="240"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W razie zwłoki Wykonawcy w wykonaniu przedmiotu Umowy, Zamawiającemu przysługuje kara umowna w wysokości 0,3 % wartości przedmiotu zamówienia netto, za każdy dzień zwłoki, maksymalnie do wysokości 30 % wartości zamówienia netto, określonego § 4 ust. 1 niniejszej Umowy, płatna na rachunek bankowy Zamawiającego.</w:t>
      </w:r>
    </w:p>
    <w:p w14:paraId="0000003B" w14:textId="77777777" w:rsidR="00F24A82" w:rsidRDefault="00000000">
      <w:pPr>
        <w:numPr>
          <w:ilvl w:val="0"/>
          <w:numId w:val="4"/>
        </w:numPr>
        <w:spacing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W razie zwłoki Zamawiającego w odbiorze przedmiotu Umowy od Wykonawcy, Wykonawcy przysługuje kara umowna w wysokości 0,3 % wartości przedmiotu zamówienia netto, za każdy dzień zwłoki, maksymalnie do wysokości 30 % wartości zamówienia netto, określonego § 4 ust. 1 niniejszej Umowy, płatny na rachunek bankowy Wykonawcy.</w:t>
      </w:r>
    </w:p>
    <w:p w14:paraId="0000003C" w14:textId="77777777" w:rsidR="00F24A82" w:rsidRDefault="00000000">
      <w:pPr>
        <w:numPr>
          <w:ilvl w:val="0"/>
          <w:numId w:val="4"/>
        </w:numPr>
        <w:spacing w:after="24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 xml:space="preserve">Jeżeli na skutek niewykonania lub nienależytego wykonania zobowiązania przez Wykonawcę, Zamawiający poniósł szkodę, w kwocie przewyższającej zastrzeżone w § 9 ust. 1 kary umowne, Zamawiający może żądać naprawienia szkody w kwocie przewyższającej wysokość zastrzeżonej kary umownej.  </w:t>
      </w:r>
      <w:r>
        <w:rPr>
          <w:rFonts w:ascii="Georgia" w:eastAsia="Georgia" w:hAnsi="Georgia" w:cs="Georgia"/>
          <w:b/>
          <w:bCs/>
          <w:sz w:val="22"/>
          <w:szCs w:val="22"/>
        </w:rPr>
        <w:t xml:space="preserve"> </w:t>
      </w:r>
    </w:p>
    <w:p w14:paraId="0000003D" w14:textId="77777777" w:rsidR="00F24A82" w:rsidRDefault="00000000">
      <w:pPr>
        <w:spacing w:before="240" w:after="240" w:line="360" w:lineRule="auto"/>
        <w:jc w:val="center"/>
        <w:rPr>
          <w:rFonts w:ascii="Georgia" w:eastAsia="Georgia" w:hAnsi="Georgia" w:cs="Georgia"/>
          <w:b/>
          <w:bCs/>
          <w:sz w:val="22"/>
          <w:szCs w:val="22"/>
        </w:rPr>
      </w:pPr>
      <w:r>
        <w:rPr>
          <w:rFonts w:ascii="Georgia" w:eastAsia="Georgia" w:hAnsi="Georgia" w:cs="Georgia"/>
          <w:b/>
          <w:bCs/>
          <w:sz w:val="22"/>
          <w:szCs w:val="22"/>
        </w:rPr>
        <w:t>§ 10. Postanowienia końcowe</w:t>
      </w:r>
    </w:p>
    <w:p w14:paraId="0000003E" w14:textId="77777777" w:rsidR="00F24A82" w:rsidRDefault="00000000">
      <w:pPr>
        <w:numPr>
          <w:ilvl w:val="0"/>
          <w:numId w:val="12"/>
        </w:numPr>
        <w:spacing w:before="240"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Umowa została sporządzona w dwóch, jednobrzmiących egzemplarzach, po jednym dla każdej ze Stron.</w:t>
      </w:r>
    </w:p>
    <w:p w14:paraId="0000003F" w14:textId="77777777" w:rsidR="00F24A82" w:rsidRDefault="00000000">
      <w:pPr>
        <w:numPr>
          <w:ilvl w:val="0"/>
          <w:numId w:val="12"/>
        </w:numPr>
        <w:spacing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Umowa została sporządzona w języku polskim.</w:t>
      </w:r>
    </w:p>
    <w:p w14:paraId="00000040" w14:textId="77777777" w:rsidR="00F24A82" w:rsidRDefault="00000000">
      <w:pPr>
        <w:numPr>
          <w:ilvl w:val="0"/>
          <w:numId w:val="12"/>
        </w:numPr>
        <w:spacing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Wykonawca nie może dokonać cesji wierzytelności wynikających z niniejszej Umowy na osoby trzecie.</w:t>
      </w:r>
    </w:p>
    <w:p w14:paraId="00000041" w14:textId="77777777" w:rsidR="00F24A82" w:rsidRDefault="00000000">
      <w:pPr>
        <w:numPr>
          <w:ilvl w:val="0"/>
          <w:numId w:val="12"/>
        </w:numPr>
        <w:spacing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Oferta Wykonawcy wraz z załącznikami oraz zapytanie ofertowe jest integralną częścią niniejszej Umowy.</w:t>
      </w:r>
    </w:p>
    <w:p w14:paraId="00000042" w14:textId="77777777" w:rsidR="00F24A82" w:rsidRDefault="00000000">
      <w:pPr>
        <w:numPr>
          <w:ilvl w:val="0"/>
          <w:numId w:val="12"/>
        </w:numPr>
        <w:spacing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W zakresie nieuregulowanym w przedmiotowej umowie, zastosowanie mają odpowiednio przepisy ustawy z dnia 23 kwietnia 1964 r. - Kodeks cywilny.</w:t>
      </w:r>
    </w:p>
    <w:p w14:paraId="00000043" w14:textId="77777777" w:rsidR="00F24A82" w:rsidRDefault="00000000">
      <w:pPr>
        <w:numPr>
          <w:ilvl w:val="0"/>
          <w:numId w:val="12"/>
        </w:numPr>
        <w:spacing w:after="0" w:line="360" w:lineRule="auto"/>
        <w:ind w:right="13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 xml:space="preserve">Oświadczenia dla skuteczności których zastrzeżono formę pisemną, uważa się za prawidłowo doręczone po upływie 15 (piętnastu) dni od daty wysłania, jeżeli zostały wysłane pocztą tradycyjną i zaadresowane na dane adresowe wskazane poniżej (chyba, że zostaną doręczone osobiście bądź przez operatora pocztowego lub kurierskiego </w:t>
      </w:r>
      <w:r>
        <w:rPr>
          <w:rFonts w:ascii="Georgia" w:eastAsia="Georgia" w:hAnsi="Georgia" w:cs="Georgia"/>
          <w:sz w:val="22"/>
          <w:szCs w:val="22"/>
        </w:rPr>
        <w:lastRenderedPageBreak/>
        <w:t xml:space="preserve">wcześniej). Zawiadomienia lub inna korespondencja przesyłana Stronie pocztą elektroniczną będzie uważana za doręczoną następnego dnia roboczego po dniu jej wprowadzenia do systemu poczty elektronicznej nadawcy. Strony wskazują następujące adresy i dane: </w:t>
      </w:r>
    </w:p>
    <w:p w14:paraId="00000044" w14:textId="77777777" w:rsidR="00F24A82" w:rsidRDefault="00000000">
      <w:pPr>
        <w:numPr>
          <w:ilvl w:val="0"/>
          <w:numId w:val="9"/>
        </w:numPr>
        <w:spacing w:after="160"/>
        <w:ind w:right="13"/>
        <w:rPr>
          <w:rFonts w:ascii="Georgia" w:eastAsia="Georgia" w:hAnsi="Georgia" w:cs="Georgia"/>
          <w:b/>
          <w:bCs/>
          <w:sz w:val="22"/>
          <w:szCs w:val="22"/>
        </w:rPr>
      </w:pPr>
      <w:r>
        <w:rPr>
          <w:rFonts w:ascii="Georgia" w:eastAsia="Georgia" w:hAnsi="Georgia" w:cs="Georgia"/>
          <w:b/>
          <w:bCs/>
          <w:sz w:val="22"/>
          <w:szCs w:val="22"/>
        </w:rPr>
        <w:t xml:space="preserve">Dane kontaktowe Zamawiającego: </w:t>
      </w:r>
    </w:p>
    <w:p w14:paraId="00000045" w14:textId="77777777" w:rsidR="00F24A82" w:rsidRDefault="00000000">
      <w:pPr>
        <w:spacing w:after="160"/>
        <w:ind w:left="1440" w:right="13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Nazwa: _________</w:t>
      </w:r>
    </w:p>
    <w:p w14:paraId="00000046" w14:textId="77777777" w:rsidR="00F24A82" w:rsidRDefault="00000000">
      <w:pPr>
        <w:spacing w:after="160"/>
        <w:ind w:left="1440" w:right="13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Adres: _______</w:t>
      </w:r>
    </w:p>
    <w:p w14:paraId="00000047" w14:textId="77777777" w:rsidR="00F24A82" w:rsidRDefault="00000000">
      <w:pPr>
        <w:spacing w:after="160"/>
        <w:ind w:left="1440" w:right="13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Adres e-mail:________</w:t>
      </w:r>
    </w:p>
    <w:p w14:paraId="00000048" w14:textId="77777777" w:rsidR="00F24A82" w:rsidRDefault="00000000">
      <w:pPr>
        <w:spacing w:after="160"/>
        <w:ind w:left="1440" w:right="13"/>
        <w:rPr>
          <w:rFonts w:ascii="Georgia" w:eastAsia="Georgia" w:hAnsi="Georgia" w:cs="Georgia"/>
          <w:b/>
          <w:bCs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Telefon: _________</w:t>
      </w:r>
    </w:p>
    <w:p w14:paraId="00000049" w14:textId="77777777" w:rsidR="00F24A82" w:rsidRDefault="00000000">
      <w:pPr>
        <w:numPr>
          <w:ilvl w:val="0"/>
          <w:numId w:val="9"/>
        </w:numPr>
        <w:spacing w:after="160"/>
        <w:ind w:right="13"/>
        <w:rPr>
          <w:rFonts w:ascii="Georgia" w:eastAsia="Georgia" w:hAnsi="Georgia" w:cs="Georgia"/>
          <w:b/>
          <w:bCs/>
          <w:sz w:val="22"/>
          <w:szCs w:val="22"/>
        </w:rPr>
      </w:pPr>
      <w:r>
        <w:rPr>
          <w:rFonts w:ascii="Georgia" w:eastAsia="Georgia" w:hAnsi="Georgia" w:cs="Georgia"/>
          <w:b/>
          <w:bCs/>
          <w:sz w:val="22"/>
          <w:szCs w:val="22"/>
        </w:rPr>
        <w:t xml:space="preserve">Dane kontaktowe Wykonawcy: </w:t>
      </w:r>
    </w:p>
    <w:p w14:paraId="0000004A" w14:textId="77777777" w:rsidR="00F24A82" w:rsidRDefault="00000000">
      <w:pPr>
        <w:spacing w:after="160"/>
        <w:ind w:left="1440" w:right="13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Nazwa: __________</w:t>
      </w:r>
    </w:p>
    <w:p w14:paraId="0000004B" w14:textId="77777777" w:rsidR="00F24A82" w:rsidRDefault="00000000">
      <w:pPr>
        <w:spacing w:after="160"/>
        <w:ind w:left="1440" w:right="13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Adres: ________</w:t>
      </w:r>
    </w:p>
    <w:p w14:paraId="0000004C" w14:textId="77777777" w:rsidR="00F24A82" w:rsidRDefault="00000000">
      <w:pPr>
        <w:spacing w:after="160"/>
        <w:ind w:left="1440" w:right="13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Adres e-mail: ________</w:t>
      </w:r>
    </w:p>
    <w:p w14:paraId="0000004D" w14:textId="77777777" w:rsidR="00F24A82" w:rsidRDefault="00000000">
      <w:pPr>
        <w:spacing w:after="160"/>
        <w:ind w:left="1440" w:right="13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Telefon: _________</w:t>
      </w:r>
    </w:p>
    <w:p w14:paraId="0000004E" w14:textId="77777777" w:rsidR="00F24A82" w:rsidRDefault="00000000">
      <w:pPr>
        <w:numPr>
          <w:ilvl w:val="0"/>
          <w:numId w:val="12"/>
        </w:numPr>
        <w:spacing w:after="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Osoby odpowiedzialne za realizację niniejszej umowy i uprawnione do kontaktu:</w:t>
      </w:r>
    </w:p>
    <w:p w14:paraId="0000004F" w14:textId="77777777" w:rsidR="00F24A82" w:rsidRDefault="00000000">
      <w:pPr>
        <w:numPr>
          <w:ilvl w:val="0"/>
          <w:numId w:val="8"/>
        </w:numPr>
        <w:spacing w:after="0" w:line="360" w:lineRule="auto"/>
        <w:jc w:val="both"/>
        <w:rPr>
          <w:rFonts w:ascii="Georgia" w:eastAsia="Georgia" w:hAnsi="Georgia" w:cs="Georgia"/>
          <w:b/>
          <w:bCs/>
          <w:sz w:val="22"/>
          <w:szCs w:val="22"/>
        </w:rPr>
      </w:pPr>
      <w:r>
        <w:rPr>
          <w:rFonts w:ascii="Georgia" w:eastAsia="Georgia" w:hAnsi="Georgia" w:cs="Georgia"/>
          <w:b/>
          <w:bCs/>
          <w:sz w:val="22"/>
          <w:szCs w:val="22"/>
        </w:rPr>
        <w:t>Zamawiający:_______</w:t>
      </w:r>
      <w:r>
        <w:rPr>
          <w:rFonts w:ascii="Georgia" w:eastAsia="Georgia" w:hAnsi="Georgia" w:cs="Georgia"/>
          <w:sz w:val="22"/>
          <w:szCs w:val="22"/>
        </w:rPr>
        <w:t>,  tel.:_____, e-mail:_______</w:t>
      </w:r>
    </w:p>
    <w:p w14:paraId="00000050" w14:textId="77777777" w:rsidR="00F24A82" w:rsidRDefault="00000000">
      <w:pPr>
        <w:numPr>
          <w:ilvl w:val="0"/>
          <w:numId w:val="8"/>
        </w:numPr>
        <w:spacing w:after="0" w:line="360" w:lineRule="auto"/>
        <w:jc w:val="both"/>
        <w:rPr>
          <w:rFonts w:ascii="Georgia" w:eastAsia="Georgia" w:hAnsi="Georgia" w:cs="Georgia"/>
          <w:b/>
          <w:bCs/>
          <w:sz w:val="22"/>
          <w:szCs w:val="22"/>
        </w:rPr>
      </w:pPr>
      <w:r>
        <w:rPr>
          <w:rFonts w:ascii="Georgia" w:eastAsia="Georgia" w:hAnsi="Georgia" w:cs="Georgia"/>
          <w:b/>
          <w:bCs/>
          <w:sz w:val="22"/>
          <w:szCs w:val="22"/>
        </w:rPr>
        <w:t>Wykonawca:</w:t>
      </w:r>
      <w:r>
        <w:rPr>
          <w:rFonts w:ascii="Georgia" w:eastAsia="Georgia" w:hAnsi="Georgia" w:cs="Georgia"/>
          <w:sz w:val="22"/>
          <w:szCs w:val="22"/>
        </w:rPr>
        <w:t xml:space="preserve"> _______,  tel.:______, e-mail:________</w:t>
      </w:r>
    </w:p>
    <w:p w14:paraId="00000051" w14:textId="77777777" w:rsidR="00F24A82" w:rsidRDefault="00000000">
      <w:pPr>
        <w:numPr>
          <w:ilvl w:val="0"/>
          <w:numId w:val="12"/>
        </w:numPr>
        <w:spacing w:after="0" w:line="360" w:lineRule="auto"/>
        <w:ind w:right="13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 xml:space="preserve">Strony obowiązane są zawiadamiać się wzajemnie o każdorazowej zmianie ich adresów oraz innych danych kontaktowych wskazanych w Umowie, w tym w ust. 6 niniejszego paragrafu. W razie zaniedbania obowiązku informacji o zmianie adresu, pismo lub wiadomość przesłane pod ostatnio wskazany przez Stronę adres lub pismo wysłane na taki adres i zwrócone z adnotacją o niemożności doręczenia, pozostawia się w dokumentacji ze skutkiem doręczenia z datą upływu terminu domniemania doręczenia w myśl ust. 6 niniejszego paragrafu. Zmiana danych wskazanych w Umowie nie wymaga zawarcia aneksu a jedynie powiadomienia drugiej Strony za pośrednictwem wiadomości e-mail lub na piśmie, pod rygorem nieważności. </w:t>
      </w:r>
    </w:p>
    <w:p w14:paraId="00000052" w14:textId="77777777" w:rsidR="00F24A82" w:rsidRDefault="00000000">
      <w:pPr>
        <w:spacing w:before="240" w:after="24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Zamawiający:</w:t>
      </w:r>
      <w:r>
        <w:rPr>
          <w:rFonts w:ascii="Georgia" w:eastAsia="Georgia" w:hAnsi="Georgia" w:cs="Georgia"/>
          <w:sz w:val="22"/>
          <w:szCs w:val="22"/>
        </w:rPr>
        <w:tab/>
      </w:r>
      <w:r>
        <w:rPr>
          <w:rFonts w:ascii="Georgia" w:eastAsia="Georgia" w:hAnsi="Georgia" w:cs="Georgia"/>
          <w:sz w:val="22"/>
          <w:szCs w:val="22"/>
        </w:rPr>
        <w:tab/>
      </w:r>
      <w:r>
        <w:rPr>
          <w:rFonts w:ascii="Georgia" w:eastAsia="Georgia" w:hAnsi="Georgia" w:cs="Georgia"/>
          <w:sz w:val="22"/>
          <w:szCs w:val="22"/>
        </w:rPr>
        <w:tab/>
      </w:r>
      <w:r>
        <w:rPr>
          <w:rFonts w:ascii="Georgia" w:eastAsia="Georgia" w:hAnsi="Georgia" w:cs="Georgia"/>
          <w:sz w:val="22"/>
          <w:szCs w:val="22"/>
        </w:rPr>
        <w:tab/>
      </w:r>
      <w:r>
        <w:rPr>
          <w:rFonts w:ascii="Georgia" w:eastAsia="Georgia" w:hAnsi="Georgia" w:cs="Georgia"/>
          <w:sz w:val="22"/>
          <w:szCs w:val="22"/>
        </w:rPr>
        <w:tab/>
      </w:r>
      <w:r>
        <w:rPr>
          <w:rFonts w:ascii="Georgia" w:eastAsia="Georgia" w:hAnsi="Georgia" w:cs="Georgia"/>
          <w:sz w:val="22"/>
          <w:szCs w:val="22"/>
        </w:rPr>
        <w:tab/>
      </w:r>
      <w:r>
        <w:rPr>
          <w:rFonts w:ascii="Georgia" w:eastAsia="Georgia" w:hAnsi="Georgia" w:cs="Georgia"/>
          <w:sz w:val="22"/>
          <w:szCs w:val="22"/>
        </w:rPr>
        <w:tab/>
      </w:r>
      <w:r>
        <w:rPr>
          <w:rFonts w:ascii="Georgia" w:eastAsia="Georgia" w:hAnsi="Georgia" w:cs="Georgia"/>
          <w:sz w:val="22"/>
          <w:szCs w:val="22"/>
        </w:rPr>
        <w:tab/>
      </w:r>
      <w:r>
        <w:rPr>
          <w:rFonts w:ascii="Georgia" w:eastAsia="Georgia" w:hAnsi="Georgia" w:cs="Georgia"/>
          <w:sz w:val="22"/>
          <w:szCs w:val="22"/>
        </w:rPr>
        <w:tab/>
        <w:t xml:space="preserve">Wykonawca: </w:t>
      </w:r>
    </w:p>
    <w:p w14:paraId="00000053" w14:textId="77777777" w:rsidR="00F24A82" w:rsidRDefault="00000000">
      <w:pPr>
        <w:spacing w:before="240" w:after="240" w:line="360" w:lineRule="auto"/>
        <w:jc w:val="right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__________, dnia _______ 2025 roku</w:t>
      </w:r>
    </w:p>
    <w:p w14:paraId="00000054" w14:textId="77777777" w:rsidR="00F24A82" w:rsidRDefault="00000000">
      <w:pPr>
        <w:spacing w:before="240" w:after="240" w:line="360" w:lineRule="auto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Załączniki:</w:t>
      </w:r>
    </w:p>
    <w:p w14:paraId="00000055" w14:textId="77777777" w:rsidR="00F24A82" w:rsidRDefault="00000000">
      <w:pPr>
        <w:numPr>
          <w:ilvl w:val="0"/>
          <w:numId w:val="2"/>
        </w:numPr>
        <w:spacing w:after="0" w:line="240" w:lineRule="auto"/>
        <w:jc w:val="both"/>
        <w:rPr>
          <w:rFonts w:ascii="Georgia" w:eastAsia="Georgia" w:hAnsi="Georgia" w:cs="Georgia"/>
          <w:i/>
          <w:iCs/>
          <w:sz w:val="20"/>
          <w:szCs w:val="20"/>
        </w:rPr>
      </w:pPr>
      <w:r>
        <w:rPr>
          <w:rFonts w:ascii="Georgia" w:eastAsia="Georgia" w:hAnsi="Georgia" w:cs="Georgia"/>
          <w:i/>
          <w:iCs/>
          <w:sz w:val="20"/>
          <w:szCs w:val="20"/>
        </w:rPr>
        <w:lastRenderedPageBreak/>
        <w:t>wydruk KRS Zamawiającego,</w:t>
      </w:r>
    </w:p>
    <w:p w14:paraId="00000056" w14:textId="77777777" w:rsidR="00F24A82" w:rsidRDefault="00000000">
      <w:pPr>
        <w:numPr>
          <w:ilvl w:val="0"/>
          <w:numId w:val="2"/>
        </w:numPr>
        <w:spacing w:after="0" w:line="240" w:lineRule="auto"/>
        <w:jc w:val="both"/>
        <w:rPr>
          <w:rFonts w:ascii="Georgia" w:eastAsia="Georgia" w:hAnsi="Georgia" w:cs="Georgia"/>
          <w:i/>
          <w:iCs/>
          <w:sz w:val="20"/>
          <w:szCs w:val="20"/>
        </w:rPr>
      </w:pPr>
      <w:r>
        <w:rPr>
          <w:rFonts w:ascii="Georgia" w:eastAsia="Georgia" w:hAnsi="Georgia" w:cs="Georgia"/>
          <w:i/>
          <w:iCs/>
          <w:sz w:val="20"/>
          <w:szCs w:val="20"/>
        </w:rPr>
        <w:t>wydruk z KRS/CEiDG lub inny właściwy,</w:t>
      </w:r>
    </w:p>
    <w:p w14:paraId="00000057" w14:textId="77777777" w:rsidR="00F24A82" w:rsidRDefault="00000000">
      <w:pPr>
        <w:numPr>
          <w:ilvl w:val="0"/>
          <w:numId w:val="2"/>
        </w:numPr>
        <w:spacing w:after="0" w:line="240" w:lineRule="auto"/>
        <w:jc w:val="both"/>
        <w:rPr>
          <w:rFonts w:ascii="Georgia" w:eastAsia="Georgia" w:hAnsi="Georgia" w:cs="Georgia"/>
          <w:i/>
          <w:iCs/>
          <w:sz w:val="20"/>
          <w:szCs w:val="20"/>
        </w:rPr>
      </w:pPr>
      <w:r>
        <w:rPr>
          <w:rFonts w:ascii="Georgia" w:eastAsia="Georgia" w:hAnsi="Georgia" w:cs="Georgia"/>
          <w:i/>
          <w:iCs/>
          <w:sz w:val="20"/>
          <w:szCs w:val="20"/>
        </w:rPr>
        <w:t>Zapytanie ofertowe,</w:t>
      </w:r>
    </w:p>
    <w:p w14:paraId="00000058" w14:textId="77777777" w:rsidR="00F24A82" w:rsidRDefault="00000000">
      <w:pPr>
        <w:numPr>
          <w:ilvl w:val="0"/>
          <w:numId w:val="2"/>
        </w:numPr>
        <w:spacing w:after="0" w:line="240" w:lineRule="auto"/>
        <w:jc w:val="both"/>
        <w:rPr>
          <w:rFonts w:ascii="Georgia" w:eastAsia="Georgia" w:hAnsi="Georgia" w:cs="Georgia"/>
          <w:i/>
          <w:iCs/>
          <w:sz w:val="20"/>
          <w:szCs w:val="20"/>
        </w:rPr>
      </w:pPr>
      <w:r>
        <w:rPr>
          <w:rFonts w:ascii="Georgia" w:eastAsia="Georgia" w:hAnsi="Georgia" w:cs="Georgia"/>
          <w:i/>
          <w:iCs/>
          <w:sz w:val="20"/>
          <w:szCs w:val="20"/>
        </w:rPr>
        <w:t>oferta Wykonawcy wraz z załącznikami.</w:t>
      </w:r>
    </w:p>
    <w:p w14:paraId="00000059" w14:textId="77777777" w:rsidR="00F24A82" w:rsidRDefault="00F24A82">
      <w:pPr>
        <w:spacing w:after="0" w:line="240" w:lineRule="auto"/>
        <w:jc w:val="both"/>
        <w:rPr>
          <w:rFonts w:ascii="Georgia" w:eastAsia="Georgia" w:hAnsi="Georgia" w:cs="Georgia"/>
          <w:sz w:val="22"/>
          <w:szCs w:val="22"/>
        </w:rPr>
      </w:pPr>
    </w:p>
    <w:sectPr w:rsidR="00F24A8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2552" w:left="1417" w:header="708" w:footer="215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0F8075" w14:textId="77777777" w:rsidR="00F101A5" w:rsidRDefault="00F101A5">
      <w:pPr>
        <w:spacing w:after="0" w:line="240" w:lineRule="auto"/>
      </w:pPr>
      <w:r>
        <w:separator/>
      </w:r>
    </w:p>
  </w:endnote>
  <w:endnote w:type="continuationSeparator" w:id="0">
    <w:p w14:paraId="39757D02" w14:textId="77777777" w:rsidR="00F101A5" w:rsidRDefault="00F101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" w:fontKey="{E520DF50-E266-4BF5-8DEC-B94F52FDFD06}"/>
    <w:embedBold r:id="rId2" w:fontKey="{F22F8B49-6698-4D18-87AF-554152C666B6}"/>
    <w:embedItalic r:id="rId3" w:fontKey="{FFD36341-E53D-4804-A931-9E12C39CC506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2A8BA09B-0FBD-452B-9AB5-70C61D8D6EC6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FD9DE18C-94CB-4AF1-89A1-CA00F034563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3327D2" w14:textId="77777777" w:rsidR="00DF675F" w:rsidRDefault="00DF675F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5B" w14:textId="77777777" w:rsidR="00F24A82" w:rsidRDefault="00000000">
    <w:pPr>
      <w:spacing w:after="0"/>
      <w:jc w:val="center"/>
      <w:rPr>
        <w:rFonts w:ascii="Georgia" w:eastAsia="Georgia" w:hAnsi="Georgia" w:cs="Georgia"/>
        <w:sz w:val="20"/>
        <w:szCs w:val="20"/>
      </w:rPr>
    </w:pPr>
    <w:r>
      <w:rPr>
        <w:rFonts w:ascii="Georgia" w:eastAsia="Georgia" w:hAnsi="Georgia" w:cs="Georgia"/>
        <w:sz w:val="20"/>
        <w:szCs w:val="20"/>
      </w:rPr>
      <w:t xml:space="preserve">Stadnina Koni Ochaby sp. z o.o. </w:t>
    </w:r>
  </w:p>
  <w:p w14:paraId="0000005C" w14:textId="77777777" w:rsidR="00F24A82" w:rsidRDefault="00000000">
    <w:pPr>
      <w:spacing w:after="0"/>
      <w:jc w:val="center"/>
      <w:rPr>
        <w:rFonts w:ascii="Georgia" w:eastAsia="Georgia" w:hAnsi="Georgia" w:cs="Georgia"/>
        <w:sz w:val="20"/>
        <w:szCs w:val="20"/>
      </w:rPr>
    </w:pPr>
    <w:r>
      <w:rPr>
        <w:rFonts w:ascii="Georgia" w:eastAsia="Georgia" w:hAnsi="Georgia" w:cs="Georgia"/>
        <w:sz w:val="20"/>
        <w:szCs w:val="20"/>
      </w:rPr>
      <w:t xml:space="preserve">ul. Hodowlana 16, 43-430 Ochaby Wielkie </w:t>
    </w:r>
  </w:p>
  <w:p w14:paraId="0000005D" w14:textId="77777777" w:rsidR="00F24A82" w:rsidRDefault="00000000">
    <w:pPr>
      <w:spacing w:line="240" w:lineRule="auto"/>
      <w:jc w:val="center"/>
      <w:rPr>
        <w:rFonts w:ascii="Georgia" w:eastAsia="Georgia" w:hAnsi="Georgia" w:cs="Georgia"/>
        <w:sz w:val="18"/>
        <w:szCs w:val="18"/>
      </w:rPr>
    </w:pPr>
    <w:r>
      <w:rPr>
        <w:rFonts w:ascii="Georgia" w:eastAsia="Georgia" w:hAnsi="Georgia" w:cs="Georgia"/>
        <w:sz w:val="18"/>
        <w:szCs w:val="18"/>
      </w:rPr>
      <w:t>NIP: 5481006638, REGON: 070476538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21ED48" w14:textId="77777777" w:rsidR="00DF675F" w:rsidRDefault="00DF675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22F03A" w14:textId="77777777" w:rsidR="00F101A5" w:rsidRDefault="00F101A5">
      <w:pPr>
        <w:spacing w:after="0" w:line="240" w:lineRule="auto"/>
      </w:pPr>
      <w:r>
        <w:separator/>
      </w:r>
    </w:p>
  </w:footnote>
  <w:footnote w:type="continuationSeparator" w:id="0">
    <w:p w14:paraId="257E92DB" w14:textId="77777777" w:rsidR="00F101A5" w:rsidRDefault="00F101A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BD7E71" w14:textId="77777777" w:rsidR="00DF675F" w:rsidRDefault="00DF675F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5A" w14:textId="24661F28" w:rsidR="00F24A82" w:rsidRDefault="00DF675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2323"/>
      </w:tabs>
      <w:spacing w:after="0" w:line="240" w:lineRule="auto"/>
      <w:rPr>
        <w:color w:val="000000"/>
      </w:rPr>
    </w:pPr>
    <w:r w:rsidRPr="004B7485">
      <w:rPr>
        <w:noProof/>
      </w:rPr>
      <w:drawing>
        <wp:inline distT="0" distB="0" distL="0" distR="0" wp14:anchorId="7CC605DD" wp14:editId="53DBE24D">
          <wp:extent cx="5753100" cy="624840"/>
          <wp:effectExtent l="0" t="0" r="0" b="3810"/>
          <wp:docPr id="499320816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6248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6588F7" w14:textId="77777777" w:rsidR="00DF675F" w:rsidRDefault="00DF675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176D3"/>
    <w:multiLevelType w:val="multilevel"/>
    <w:tmpl w:val="934437D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01624C1D"/>
    <w:multiLevelType w:val="multilevel"/>
    <w:tmpl w:val="5B6A8CA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068F3EFA"/>
    <w:multiLevelType w:val="multilevel"/>
    <w:tmpl w:val="6F4E825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09FC3B98"/>
    <w:multiLevelType w:val="multilevel"/>
    <w:tmpl w:val="D2A6BFA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0E3823C0"/>
    <w:multiLevelType w:val="multilevel"/>
    <w:tmpl w:val="7384EF6A"/>
    <w:lvl w:ilvl="0">
      <w:start w:val="1"/>
      <w:numFmt w:val="low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216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88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432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504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648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7200" w:hanging="360"/>
      </w:pPr>
      <w:rPr>
        <w:u w:val="none"/>
      </w:rPr>
    </w:lvl>
  </w:abstractNum>
  <w:abstractNum w:abstractNumId="5" w15:restartNumberingAfterBreak="0">
    <w:nsid w:val="1464667E"/>
    <w:multiLevelType w:val="multilevel"/>
    <w:tmpl w:val="9DC4FBD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1940733B"/>
    <w:multiLevelType w:val="multilevel"/>
    <w:tmpl w:val="F80A503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21877FE1"/>
    <w:multiLevelType w:val="multilevel"/>
    <w:tmpl w:val="401842A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 w15:restartNumberingAfterBreak="0">
    <w:nsid w:val="38BA678D"/>
    <w:multiLevelType w:val="multilevel"/>
    <w:tmpl w:val="D616ADDC"/>
    <w:lvl w:ilvl="0">
      <w:start w:val="1"/>
      <w:numFmt w:val="low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216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88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432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504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648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7200" w:hanging="360"/>
      </w:pPr>
      <w:rPr>
        <w:u w:val="none"/>
      </w:rPr>
    </w:lvl>
  </w:abstractNum>
  <w:abstractNum w:abstractNumId="9" w15:restartNumberingAfterBreak="0">
    <w:nsid w:val="4D2F5ACD"/>
    <w:multiLevelType w:val="multilevel"/>
    <w:tmpl w:val="4428FF7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0" w15:restartNumberingAfterBreak="0">
    <w:nsid w:val="597B7E1F"/>
    <w:multiLevelType w:val="multilevel"/>
    <w:tmpl w:val="6838969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5BC609EB"/>
    <w:multiLevelType w:val="multilevel"/>
    <w:tmpl w:val="69BA971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7DDA6CD9"/>
    <w:multiLevelType w:val="multilevel"/>
    <w:tmpl w:val="3C9E004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557976624">
    <w:abstractNumId w:val="7"/>
  </w:num>
  <w:num w:numId="2" w16cid:durableId="858206">
    <w:abstractNumId w:val="10"/>
  </w:num>
  <w:num w:numId="3" w16cid:durableId="1851673114">
    <w:abstractNumId w:val="1"/>
  </w:num>
  <w:num w:numId="4" w16cid:durableId="1678845398">
    <w:abstractNumId w:val="6"/>
  </w:num>
  <w:num w:numId="5" w16cid:durableId="144786038">
    <w:abstractNumId w:val="5"/>
  </w:num>
  <w:num w:numId="6" w16cid:durableId="350032825">
    <w:abstractNumId w:val="0"/>
  </w:num>
  <w:num w:numId="7" w16cid:durableId="213741210">
    <w:abstractNumId w:val="2"/>
  </w:num>
  <w:num w:numId="8" w16cid:durableId="433552197">
    <w:abstractNumId w:val="4"/>
  </w:num>
  <w:num w:numId="9" w16cid:durableId="1411124201">
    <w:abstractNumId w:val="8"/>
  </w:num>
  <w:num w:numId="10" w16cid:durableId="1394813082">
    <w:abstractNumId w:val="12"/>
  </w:num>
  <w:num w:numId="11" w16cid:durableId="1329944182">
    <w:abstractNumId w:val="3"/>
  </w:num>
  <w:num w:numId="12" w16cid:durableId="901061502">
    <w:abstractNumId w:val="11"/>
  </w:num>
  <w:num w:numId="13" w16cid:durableId="85662308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4A82"/>
    <w:rsid w:val="00426283"/>
    <w:rsid w:val="008C1DF6"/>
    <w:rsid w:val="008D604C"/>
    <w:rsid w:val="00CE5FBF"/>
    <w:rsid w:val="00DF675F"/>
    <w:rsid w:val="00F101A5"/>
    <w:rsid w:val="00F24A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4DB286E-295E-45D6-BA27-09D0619455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>
      <w:pPr>
        <w:spacing w:after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/>
    </w:pPr>
    <w:rPr>
      <w:b/>
      <w:bCs/>
      <w:color w:val="000000"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Nagwek">
    <w:name w:val="header"/>
    <w:basedOn w:val="Normalny"/>
    <w:link w:val="NagwekZnak"/>
    <w:uiPriority w:val="99"/>
    <w:unhideWhenUsed/>
    <w:rsid w:val="00DF67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F675F"/>
  </w:style>
  <w:style w:type="paragraph" w:styleId="Stopka">
    <w:name w:val="footer"/>
    <w:basedOn w:val="Normalny"/>
    <w:link w:val="StopkaZnak"/>
    <w:uiPriority w:val="99"/>
    <w:unhideWhenUsed/>
    <w:rsid w:val="00DF67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F675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bivGUFMzBTj9sRr43XuWMHexx5w==">CgMxLjA4AHIhMVlwQkdfNnFrR0lIQnRTUFJYOHFMdU82akhKY0VWLTU4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1240</Words>
  <Characters>8583</Characters>
  <Application>Microsoft Office Word</Application>
  <DocSecurity>0</DocSecurity>
  <Lines>276</Lines>
  <Paragraphs>166</Paragraphs>
  <ScaleCrop>false</ScaleCrop>
  <Company/>
  <LinksUpToDate>false</LinksUpToDate>
  <CharactersWithSpaces>9657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Adam Kuboszek</dc:creator>
  <cp:lastModifiedBy>Adam Kuboszek</cp:lastModifiedBy>
  <cp:revision>3</cp:revision>
  <dcterms:created xsi:type="dcterms:W3CDTF">2026-06-29T06:37:00Z</dcterms:created>
  <dcterms:modified xsi:type="dcterms:W3CDTF">2026-06-29T08:30:00Z</dcterms:modified>
</cp:coreProperties>
</file>